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E5" w:rsidRDefault="00D370E5" w:rsidP="00D370E5">
      <w:pPr>
        <w:pStyle w:val="KeinLeerraum"/>
        <w:rPr>
          <w:rFonts w:ascii="Arial" w:hAnsi="Arial" w:cs="Arial"/>
        </w:rPr>
      </w:pPr>
    </w:p>
    <w:p w:rsidR="00D370E5" w:rsidRDefault="00D370E5" w:rsidP="00D370E5">
      <w:pPr>
        <w:pStyle w:val="KeinLeerraum"/>
        <w:rPr>
          <w:rFonts w:ascii="Arial" w:hAnsi="Arial" w:cs="Arial"/>
        </w:rPr>
      </w:pPr>
    </w:p>
    <w:p w:rsidR="00D370E5" w:rsidRDefault="00D370E5" w:rsidP="00D370E5">
      <w:pPr>
        <w:pStyle w:val="KeinLeerraum"/>
        <w:rPr>
          <w:rFonts w:ascii="Arial" w:hAnsi="Arial" w:cs="Arial"/>
        </w:rPr>
      </w:pPr>
    </w:p>
    <w:p w:rsidR="00D370E5" w:rsidRDefault="00D370E5" w:rsidP="00D370E5">
      <w:pPr>
        <w:pStyle w:val="KeinLeerraum"/>
        <w:rPr>
          <w:rFonts w:ascii="Arial" w:hAnsi="Arial" w:cs="Arial"/>
        </w:rPr>
      </w:pPr>
    </w:p>
    <w:p w:rsidR="00FB7E50" w:rsidRDefault="00FB7E50" w:rsidP="00D370E5">
      <w:pPr>
        <w:pStyle w:val="KeinLeerraum"/>
        <w:rPr>
          <w:rFonts w:ascii="Arial" w:hAnsi="Arial" w:cs="Arial"/>
        </w:rPr>
      </w:pPr>
    </w:p>
    <w:p w:rsidR="00C6389A" w:rsidRPr="00D370E5" w:rsidRDefault="00C6389A" w:rsidP="00D370E5">
      <w:pPr>
        <w:pStyle w:val="KeinLeerraum"/>
        <w:rPr>
          <w:rFonts w:ascii="Arial" w:hAnsi="Arial" w:cs="Arial"/>
        </w:rPr>
      </w:pPr>
      <w:r w:rsidRPr="00D370E5">
        <w:rPr>
          <w:rFonts w:ascii="Arial" w:hAnsi="Arial" w:cs="Arial"/>
        </w:rPr>
        <w:t>Herrn / Frau</w:t>
      </w:r>
    </w:p>
    <w:p w:rsidR="00C6389A" w:rsidRPr="00D370E5" w:rsidRDefault="00C6389A" w:rsidP="00D370E5">
      <w:pPr>
        <w:pStyle w:val="KeinLeerraum"/>
        <w:rPr>
          <w:rFonts w:ascii="Arial" w:hAnsi="Arial" w:cs="Arial"/>
        </w:rPr>
      </w:pPr>
      <w:r w:rsidRPr="00D370E5">
        <w:rPr>
          <w:rFonts w:ascii="Arial" w:hAnsi="Arial" w:cs="Arial"/>
        </w:rPr>
        <w:t>Mandantenvorname / Mandantennachname</w:t>
      </w:r>
    </w:p>
    <w:p w:rsidR="00C6389A" w:rsidRPr="00D370E5" w:rsidRDefault="00C6389A" w:rsidP="00D370E5">
      <w:pPr>
        <w:pStyle w:val="KeinLeerraum"/>
        <w:rPr>
          <w:rFonts w:ascii="Arial" w:hAnsi="Arial" w:cs="Arial"/>
        </w:rPr>
      </w:pPr>
      <w:r w:rsidRPr="00D370E5">
        <w:rPr>
          <w:rFonts w:ascii="Arial" w:hAnsi="Arial" w:cs="Arial"/>
        </w:rPr>
        <w:t>Mandantenadresse, Straße</w:t>
      </w:r>
    </w:p>
    <w:p w:rsidR="00C6389A" w:rsidRPr="00D370E5" w:rsidRDefault="00C6389A" w:rsidP="00D370E5">
      <w:pPr>
        <w:pStyle w:val="KeinLeerraum"/>
        <w:rPr>
          <w:rFonts w:ascii="Arial" w:hAnsi="Arial" w:cs="Arial"/>
        </w:rPr>
      </w:pPr>
      <w:r w:rsidRPr="00D370E5">
        <w:rPr>
          <w:rFonts w:ascii="Arial" w:hAnsi="Arial" w:cs="Arial"/>
        </w:rPr>
        <w:t>Mandantenadresse, PLZ, Ort</w:t>
      </w:r>
    </w:p>
    <w:p w:rsidR="00C6389A" w:rsidRPr="00D370E5" w:rsidRDefault="00C6389A" w:rsidP="00D370E5">
      <w:pPr>
        <w:pStyle w:val="KeinLeerraum"/>
        <w:rPr>
          <w:rFonts w:ascii="Arial" w:hAnsi="Arial" w:cs="Arial"/>
        </w:rPr>
      </w:pPr>
    </w:p>
    <w:p w:rsidR="00D370E5" w:rsidRDefault="00D370E5" w:rsidP="00D370E5">
      <w:pPr>
        <w:pStyle w:val="KeinLeerraum"/>
        <w:rPr>
          <w:rFonts w:ascii="Arial" w:hAnsi="Arial" w:cs="Arial"/>
        </w:rPr>
      </w:pPr>
    </w:p>
    <w:p w:rsidR="00D370E5" w:rsidRDefault="00D370E5" w:rsidP="00D370E5">
      <w:pPr>
        <w:pStyle w:val="KeinLeerraum"/>
        <w:rPr>
          <w:rFonts w:ascii="Arial" w:hAnsi="Arial" w:cs="Arial"/>
        </w:rPr>
      </w:pPr>
    </w:p>
    <w:p w:rsidR="00D370E5" w:rsidRDefault="00D370E5" w:rsidP="00D370E5">
      <w:pPr>
        <w:pStyle w:val="KeinLeerraum"/>
        <w:rPr>
          <w:rFonts w:ascii="Arial" w:hAnsi="Arial" w:cs="Arial"/>
        </w:rPr>
      </w:pPr>
    </w:p>
    <w:p w:rsidR="00C6389A" w:rsidRPr="00D370E5" w:rsidRDefault="00C6389A" w:rsidP="00D370E5">
      <w:pPr>
        <w:pStyle w:val="KeinLeerraum"/>
        <w:rPr>
          <w:rFonts w:ascii="Arial" w:hAnsi="Arial" w:cs="Arial"/>
        </w:rPr>
      </w:pPr>
      <w:r w:rsidRPr="00D370E5">
        <w:rPr>
          <w:rFonts w:ascii="Arial" w:hAnsi="Arial" w:cs="Arial"/>
        </w:rPr>
        <w:tab/>
      </w:r>
    </w:p>
    <w:p w:rsidR="00C6389A" w:rsidRPr="00D370E5" w:rsidRDefault="00C6389A" w:rsidP="00D370E5">
      <w:pPr>
        <w:pStyle w:val="KeinLeerraum"/>
        <w:rPr>
          <w:rFonts w:ascii="Arial" w:hAnsi="Arial" w:cs="Arial"/>
        </w:rPr>
      </w:pPr>
      <w:r w:rsidRPr="00D370E5">
        <w:rPr>
          <w:rFonts w:ascii="Arial" w:hAnsi="Arial" w:cs="Arial"/>
        </w:rPr>
        <w:tab/>
      </w:r>
      <w:r w:rsidRPr="00D370E5">
        <w:rPr>
          <w:rFonts w:ascii="Arial" w:hAnsi="Arial" w:cs="Arial"/>
        </w:rPr>
        <w:tab/>
      </w:r>
      <w:r w:rsidRPr="00D370E5">
        <w:rPr>
          <w:rFonts w:ascii="Arial" w:hAnsi="Arial" w:cs="Arial"/>
        </w:rPr>
        <w:tab/>
      </w:r>
      <w:r w:rsidRPr="00D370E5">
        <w:rPr>
          <w:rFonts w:ascii="Arial" w:hAnsi="Arial" w:cs="Arial"/>
        </w:rPr>
        <w:tab/>
      </w:r>
      <w:r w:rsidRPr="00D370E5">
        <w:rPr>
          <w:rFonts w:ascii="Arial" w:hAnsi="Arial" w:cs="Arial"/>
        </w:rPr>
        <w:tab/>
      </w:r>
      <w:r w:rsidRPr="00D370E5">
        <w:rPr>
          <w:rFonts w:ascii="Arial" w:hAnsi="Arial" w:cs="Arial"/>
        </w:rPr>
        <w:tab/>
      </w:r>
      <w:r w:rsidRPr="00D370E5">
        <w:rPr>
          <w:rFonts w:ascii="Arial" w:hAnsi="Arial" w:cs="Arial"/>
        </w:rPr>
        <w:tab/>
      </w:r>
      <w:r w:rsidRPr="00D370E5">
        <w:rPr>
          <w:rFonts w:ascii="Arial" w:hAnsi="Arial" w:cs="Arial"/>
        </w:rPr>
        <w:tab/>
      </w:r>
      <w:r w:rsidR="00FB7E50">
        <w:rPr>
          <w:rFonts w:ascii="Arial" w:hAnsi="Arial" w:cs="Arial"/>
        </w:rPr>
        <w:tab/>
      </w:r>
      <w:r w:rsidR="00FB7E50">
        <w:rPr>
          <w:rFonts w:ascii="Arial" w:hAnsi="Arial" w:cs="Arial"/>
        </w:rPr>
        <w:tab/>
      </w:r>
      <w:r w:rsidR="00F34133">
        <w:rPr>
          <w:rFonts w:ascii="Arial" w:hAnsi="Arial" w:cs="Arial"/>
        </w:rPr>
        <w:t>Datum</w:t>
      </w:r>
    </w:p>
    <w:p w:rsidR="00C6389A" w:rsidRPr="00D370E5" w:rsidRDefault="00C6389A" w:rsidP="00D370E5">
      <w:pPr>
        <w:pStyle w:val="KeinLeerraum"/>
        <w:rPr>
          <w:rFonts w:ascii="Arial" w:hAnsi="Arial" w:cs="Arial"/>
        </w:rPr>
      </w:pPr>
    </w:p>
    <w:p w:rsidR="00D370E5" w:rsidRDefault="00D370E5" w:rsidP="00D370E5">
      <w:pPr>
        <w:pStyle w:val="KeinLeerraum"/>
        <w:rPr>
          <w:rFonts w:ascii="Arial" w:hAnsi="Arial" w:cs="Arial"/>
        </w:rPr>
      </w:pPr>
    </w:p>
    <w:p w:rsidR="00D370E5" w:rsidRPr="00D370E5" w:rsidRDefault="00D370E5" w:rsidP="00D370E5">
      <w:pPr>
        <w:pStyle w:val="KeinLeerraum"/>
        <w:rPr>
          <w:rFonts w:ascii="Arial" w:hAnsi="Arial" w:cs="Arial"/>
        </w:rPr>
      </w:pPr>
    </w:p>
    <w:p w:rsidR="00C6389A" w:rsidRPr="00D370E5" w:rsidRDefault="00C6389A" w:rsidP="00D370E5">
      <w:pPr>
        <w:pStyle w:val="KeinLeerraum"/>
        <w:rPr>
          <w:rFonts w:ascii="Arial" w:hAnsi="Arial" w:cs="Arial"/>
          <w:b/>
        </w:rPr>
      </w:pPr>
      <w:r w:rsidRPr="00D370E5">
        <w:rPr>
          <w:rFonts w:ascii="Arial" w:hAnsi="Arial" w:cs="Arial"/>
          <w:b/>
        </w:rPr>
        <w:t>Neuregelung des Kirchensteuerabzugsverfahrens:</w:t>
      </w:r>
    </w:p>
    <w:p w:rsidR="00C6389A" w:rsidRPr="00D370E5" w:rsidRDefault="00C6389A" w:rsidP="00D370E5">
      <w:pPr>
        <w:pStyle w:val="KeinLeerraum"/>
        <w:rPr>
          <w:rFonts w:ascii="Arial" w:hAnsi="Arial" w:cs="Arial"/>
        </w:rPr>
      </w:pPr>
      <w:r w:rsidRPr="00D370E5">
        <w:rPr>
          <w:rFonts w:ascii="Arial" w:hAnsi="Arial" w:cs="Arial"/>
          <w:b/>
        </w:rPr>
        <w:t>Hinweis zum Einbehalt von Kirchensteuer auf abgeltend besteuerte Kapitalerträge</w:t>
      </w:r>
    </w:p>
    <w:p w:rsidR="00D370E5" w:rsidRPr="00D370E5" w:rsidRDefault="00D370E5" w:rsidP="00D370E5">
      <w:pPr>
        <w:pStyle w:val="KeinLeerraum"/>
        <w:rPr>
          <w:rFonts w:ascii="Arial" w:hAnsi="Arial" w:cs="Arial"/>
        </w:rPr>
      </w:pPr>
    </w:p>
    <w:p w:rsidR="00C6389A" w:rsidRPr="00D370E5" w:rsidRDefault="00C6389A" w:rsidP="00D370E5">
      <w:pPr>
        <w:pStyle w:val="KeinLeerraum"/>
        <w:rPr>
          <w:rFonts w:ascii="Arial" w:hAnsi="Arial" w:cs="Arial"/>
        </w:rPr>
      </w:pPr>
    </w:p>
    <w:p w:rsidR="00C6389A" w:rsidRPr="00D370E5" w:rsidRDefault="00C6389A" w:rsidP="00D370E5">
      <w:pPr>
        <w:pStyle w:val="KeinLeerraum"/>
        <w:rPr>
          <w:rFonts w:ascii="Arial" w:hAnsi="Arial" w:cs="Arial"/>
        </w:rPr>
      </w:pPr>
      <w:r w:rsidRPr="00D370E5">
        <w:rPr>
          <w:rFonts w:ascii="Arial" w:hAnsi="Arial" w:cs="Arial"/>
        </w:rPr>
        <w:t>Sehr geehrte(r) Frau / Herr Mandantennachname,</w:t>
      </w:r>
    </w:p>
    <w:p w:rsidR="00C6389A" w:rsidRDefault="00C6389A" w:rsidP="00D370E5">
      <w:pPr>
        <w:pStyle w:val="KeinLeerraum"/>
        <w:rPr>
          <w:rFonts w:ascii="Arial" w:hAnsi="Arial" w:cs="Arial"/>
        </w:rPr>
      </w:pPr>
    </w:p>
    <w:p w:rsidR="00D370E5" w:rsidRPr="00D370E5" w:rsidRDefault="00D370E5" w:rsidP="00D370E5">
      <w:pPr>
        <w:pStyle w:val="KeinLeerraum"/>
        <w:rPr>
          <w:rFonts w:ascii="Arial" w:hAnsi="Arial" w:cs="Arial"/>
        </w:rPr>
      </w:pPr>
    </w:p>
    <w:p w:rsidR="00C6389A" w:rsidRPr="00D370E5" w:rsidRDefault="00C6389A" w:rsidP="00D370E5">
      <w:pPr>
        <w:pStyle w:val="KeinLeerraum"/>
        <w:rPr>
          <w:rFonts w:ascii="Arial" w:hAnsi="Arial" w:cs="Arial"/>
        </w:rPr>
      </w:pPr>
      <w:r w:rsidRPr="00D370E5">
        <w:rPr>
          <w:rFonts w:ascii="Arial" w:hAnsi="Arial" w:cs="Arial"/>
        </w:rPr>
        <w:t xml:space="preserve">ab dem 1. Januar 2015 sind neben Kreditinstituten und Versicherungen auch alle weiteren Gesellschaften, die Ausschüttungen an natürliche Personen als Gesellschafter leisten, gesetzlich verpflichtet, jährlich die für den automatisierten Kirchensteuerabzug notwendigen Daten beim Bundeszentralamt für Steuern zu erfragen und im Ausschüttungsfall den Kirchensteuerabzug vorzunehmen. Diese Abfrage muss jedes Jahr im Zeitraum vom 1. September bis 31. Oktober – erstmals in 2014 – durchgeführt werden. </w:t>
      </w:r>
    </w:p>
    <w:p w:rsidR="00C6389A" w:rsidRPr="00D370E5" w:rsidRDefault="00C6389A" w:rsidP="00D370E5">
      <w:pPr>
        <w:pStyle w:val="KeinLeerraum"/>
        <w:rPr>
          <w:rFonts w:ascii="Arial" w:hAnsi="Arial" w:cs="Arial"/>
        </w:rPr>
      </w:pPr>
    </w:p>
    <w:p w:rsidR="00C6389A" w:rsidRPr="00D370E5" w:rsidRDefault="00C6389A" w:rsidP="00D370E5">
      <w:pPr>
        <w:pStyle w:val="KeinLeerraum"/>
        <w:rPr>
          <w:rFonts w:ascii="Arial" w:hAnsi="Arial" w:cs="Arial"/>
        </w:rPr>
      </w:pPr>
      <w:r w:rsidRPr="00D370E5">
        <w:rPr>
          <w:rFonts w:ascii="Arial" w:hAnsi="Arial" w:cs="Arial"/>
        </w:rPr>
        <w:t>Vorab müssen Sie jedoch – ebenfalls jährlich – Ihre Gesellschafter über diese Abfrage informieren und auf das Widerspru</w:t>
      </w:r>
      <w:r w:rsidR="00D370E5">
        <w:rPr>
          <w:rFonts w:ascii="Arial" w:hAnsi="Arial" w:cs="Arial"/>
        </w:rPr>
        <w:t>chsrecht hinweisen (siehe Anlage</w:t>
      </w:r>
      <w:r w:rsidRPr="00D370E5">
        <w:rPr>
          <w:rFonts w:ascii="Arial" w:hAnsi="Arial" w:cs="Arial"/>
        </w:rPr>
        <w:t>). Der Gesetzgeber schreibt hierfür vor, dass die Benachrichtigung so früh erfolgen muss, dass die betroffenen Personen – Ihre Gesellschafter – die Möglichkeit haben, gegenüber dem Bundeszentralamt für Steuern der Weitergabe Ihrer Informationen zur Religionszugehörigkeit bis spätestens zum 30. Juni 2014 zu widersprechen.</w:t>
      </w:r>
    </w:p>
    <w:p w:rsidR="00C6389A" w:rsidRPr="00D370E5" w:rsidRDefault="00C6389A" w:rsidP="00D370E5">
      <w:pPr>
        <w:pStyle w:val="KeinLeerraum"/>
        <w:rPr>
          <w:rFonts w:ascii="Arial" w:hAnsi="Arial" w:cs="Arial"/>
        </w:rPr>
      </w:pPr>
    </w:p>
    <w:p w:rsidR="00C6389A" w:rsidRPr="00D370E5" w:rsidRDefault="00C6389A" w:rsidP="00D370E5">
      <w:pPr>
        <w:pStyle w:val="KeinLeerraum"/>
        <w:rPr>
          <w:rFonts w:ascii="Arial" w:hAnsi="Arial" w:cs="Arial"/>
        </w:rPr>
      </w:pPr>
      <w:r w:rsidRPr="00D370E5">
        <w:rPr>
          <w:rFonts w:ascii="Arial" w:hAnsi="Arial" w:cs="Arial"/>
        </w:rPr>
        <w:t>Unabhängig davon, ob Sie bereits heute eine Ausschüttung in 2015 planen oder nicht planen, empfehlen wir Ihnen folgende weitere Vorgehensweise:</w:t>
      </w:r>
    </w:p>
    <w:p w:rsidR="00C6389A" w:rsidRDefault="00C6389A" w:rsidP="00D370E5">
      <w:pPr>
        <w:pStyle w:val="KeinLeerraum"/>
        <w:rPr>
          <w:rFonts w:ascii="Arial" w:hAnsi="Arial" w:cs="Arial"/>
        </w:rPr>
      </w:pPr>
    </w:p>
    <w:p w:rsidR="00FB7E50" w:rsidRPr="00D370E5" w:rsidRDefault="00FB7E50" w:rsidP="00D370E5">
      <w:pPr>
        <w:pStyle w:val="KeinLeerraum"/>
        <w:rPr>
          <w:rFonts w:ascii="Arial" w:hAnsi="Arial" w:cs="Arial"/>
        </w:rPr>
      </w:pPr>
    </w:p>
    <w:p w:rsidR="00D370E5" w:rsidRDefault="00C6389A" w:rsidP="00D370E5">
      <w:pPr>
        <w:pStyle w:val="KeinLeerraum"/>
        <w:numPr>
          <w:ilvl w:val="0"/>
          <w:numId w:val="3"/>
        </w:numPr>
        <w:rPr>
          <w:rFonts w:ascii="Arial" w:hAnsi="Arial" w:cs="Arial"/>
        </w:rPr>
      </w:pPr>
      <w:r w:rsidRPr="00D370E5">
        <w:rPr>
          <w:rFonts w:ascii="Arial" w:hAnsi="Arial" w:cs="Arial"/>
        </w:rPr>
        <w:t>Informieren Sie Ihre Gesellschafter</w:t>
      </w:r>
      <w:r w:rsidRPr="00D370E5">
        <w:rPr>
          <w:rFonts w:ascii="Arial" w:hAnsi="Arial" w:cs="Arial"/>
        </w:rPr>
        <w:tab/>
      </w:r>
      <w:r w:rsidRPr="00D370E5">
        <w:rPr>
          <w:rFonts w:ascii="Arial" w:hAnsi="Arial" w:cs="Arial"/>
        </w:rPr>
        <w:tab/>
      </w:r>
    </w:p>
    <w:p w:rsidR="00C6389A" w:rsidRPr="00D370E5" w:rsidRDefault="00C6389A" w:rsidP="00D370E5">
      <w:pPr>
        <w:pStyle w:val="KeinLeerraum"/>
        <w:ind w:left="720"/>
        <w:rPr>
          <w:rFonts w:ascii="Arial" w:hAnsi="Arial" w:cs="Arial"/>
        </w:rPr>
      </w:pPr>
      <w:r w:rsidRPr="00D370E5">
        <w:rPr>
          <w:rFonts w:ascii="Arial" w:hAnsi="Arial" w:cs="Arial"/>
        </w:rPr>
        <w:tab/>
      </w:r>
    </w:p>
    <w:p w:rsidR="00C6389A" w:rsidRPr="00D370E5" w:rsidRDefault="00C6389A" w:rsidP="00D370E5">
      <w:pPr>
        <w:pStyle w:val="KeinLeerraum"/>
        <w:numPr>
          <w:ilvl w:val="0"/>
          <w:numId w:val="3"/>
        </w:numPr>
        <w:rPr>
          <w:rFonts w:ascii="Arial" w:hAnsi="Arial" w:cs="Arial"/>
        </w:rPr>
      </w:pPr>
      <w:r w:rsidRPr="00D370E5">
        <w:rPr>
          <w:rFonts w:ascii="Arial" w:hAnsi="Arial" w:cs="Arial"/>
        </w:rPr>
        <w:t>Tragen Sie die nötigen Gesellschafterdaten zusammen</w:t>
      </w:r>
      <w:r w:rsidRPr="00D370E5">
        <w:rPr>
          <w:rFonts w:ascii="Arial" w:hAnsi="Arial" w:cs="Arial"/>
        </w:rPr>
        <w:tab/>
      </w:r>
    </w:p>
    <w:p w:rsidR="00C6389A" w:rsidRPr="00D370E5" w:rsidRDefault="00C6389A" w:rsidP="00D370E5">
      <w:pPr>
        <w:pStyle w:val="KeinLeerraum"/>
        <w:rPr>
          <w:rFonts w:ascii="Arial" w:hAnsi="Arial" w:cs="Arial"/>
        </w:rPr>
      </w:pPr>
      <w:r w:rsidRPr="00D370E5">
        <w:rPr>
          <w:rFonts w:ascii="Arial" w:hAnsi="Arial" w:cs="Arial"/>
        </w:rPr>
        <w:tab/>
      </w:r>
    </w:p>
    <w:p w:rsidR="00C6389A" w:rsidRPr="00D370E5" w:rsidRDefault="00C6389A" w:rsidP="00D370E5">
      <w:pPr>
        <w:pStyle w:val="KeinLeerraum"/>
        <w:numPr>
          <w:ilvl w:val="0"/>
          <w:numId w:val="3"/>
        </w:numPr>
        <w:rPr>
          <w:rFonts w:ascii="Arial" w:hAnsi="Arial" w:cs="Arial"/>
        </w:rPr>
      </w:pPr>
      <w:r w:rsidRPr="00D370E5">
        <w:rPr>
          <w:rFonts w:ascii="Arial" w:hAnsi="Arial" w:cs="Arial"/>
        </w:rPr>
        <w:t>Schaffen Sie die erforderlichen technischen Voraussetzungen</w:t>
      </w:r>
      <w:r w:rsidRPr="00D370E5">
        <w:rPr>
          <w:rFonts w:ascii="Arial" w:hAnsi="Arial" w:cs="Arial"/>
        </w:rPr>
        <w:tab/>
      </w:r>
      <w:r w:rsidRPr="00D370E5">
        <w:rPr>
          <w:rFonts w:ascii="Arial" w:hAnsi="Arial" w:cs="Arial"/>
        </w:rPr>
        <w:tab/>
      </w:r>
      <w:r w:rsidRPr="00D370E5">
        <w:rPr>
          <w:rFonts w:ascii="Arial" w:hAnsi="Arial" w:cs="Arial"/>
        </w:rPr>
        <w:tab/>
      </w:r>
    </w:p>
    <w:p w:rsidR="00C6389A" w:rsidRPr="00D370E5" w:rsidRDefault="00C6389A" w:rsidP="00D370E5">
      <w:pPr>
        <w:pStyle w:val="KeinLeerraum"/>
        <w:rPr>
          <w:rFonts w:ascii="Arial" w:hAnsi="Arial" w:cs="Arial"/>
        </w:rPr>
      </w:pPr>
    </w:p>
    <w:p w:rsidR="00FB7E50" w:rsidRDefault="00FB7E50" w:rsidP="00D370E5">
      <w:pPr>
        <w:pStyle w:val="KeinLeerraum"/>
        <w:rPr>
          <w:rFonts w:ascii="Arial" w:hAnsi="Arial" w:cs="Arial"/>
        </w:rPr>
      </w:pPr>
    </w:p>
    <w:p w:rsidR="00C6389A" w:rsidRDefault="00C6389A" w:rsidP="00D370E5">
      <w:pPr>
        <w:pStyle w:val="KeinLeerraum"/>
        <w:rPr>
          <w:rFonts w:ascii="Arial" w:hAnsi="Arial" w:cs="Arial"/>
        </w:rPr>
      </w:pPr>
      <w:r w:rsidRPr="00D370E5">
        <w:rPr>
          <w:rFonts w:ascii="Arial" w:hAnsi="Arial" w:cs="Arial"/>
        </w:rPr>
        <w:t xml:space="preserve"> </w:t>
      </w:r>
    </w:p>
    <w:p w:rsidR="00D370E5" w:rsidRDefault="00FB2588" w:rsidP="00D370E5">
      <w:pPr>
        <w:pStyle w:val="KeinLeerraum"/>
        <w:rPr>
          <w:rFonts w:ascii="Arial" w:hAnsi="Arial" w:cs="Arial"/>
        </w:rPr>
      </w:pPr>
      <w:r>
        <w:rPr>
          <w:rFonts w:ascii="Arial" w:hAnsi="Arial" w:cs="Arial"/>
        </w:rPr>
        <w:lastRenderedPageBreak/>
        <w:t xml:space="preserve">Diese Schritte stellen sich im </w:t>
      </w:r>
      <w:r w:rsidR="00FB7E50">
        <w:rPr>
          <w:rFonts w:ascii="Arial" w:hAnsi="Arial" w:cs="Arial"/>
        </w:rPr>
        <w:t>E</w:t>
      </w:r>
      <w:r>
        <w:rPr>
          <w:rFonts w:ascii="Arial" w:hAnsi="Arial" w:cs="Arial"/>
        </w:rPr>
        <w:t>inzelnen wie folgt dar:</w:t>
      </w:r>
    </w:p>
    <w:p w:rsidR="00D370E5" w:rsidRDefault="00D370E5" w:rsidP="00D370E5">
      <w:pPr>
        <w:pStyle w:val="KeinLeerraum"/>
        <w:rPr>
          <w:rFonts w:ascii="Arial" w:hAnsi="Arial" w:cs="Arial"/>
        </w:rPr>
      </w:pPr>
    </w:p>
    <w:p w:rsidR="00C6389A" w:rsidRDefault="00C6389A" w:rsidP="00D370E5">
      <w:pPr>
        <w:pStyle w:val="KeinLeerraum"/>
        <w:rPr>
          <w:rFonts w:ascii="Arial" w:hAnsi="Arial" w:cs="Arial"/>
          <w:u w:val="single"/>
        </w:rPr>
      </w:pPr>
      <w:r w:rsidRPr="00D370E5">
        <w:rPr>
          <w:rFonts w:ascii="Arial" w:hAnsi="Arial" w:cs="Arial"/>
          <w:u w:val="single"/>
        </w:rPr>
        <w:t>Schritt 1: Information der Gesellschafter</w:t>
      </w:r>
    </w:p>
    <w:p w:rsidR="00D370E5" w:rsidRPr="00D370E5" w:rsidRDefault="00D370E5" w:rsidP="00D370E5">
      <w:pPr>
        <w:pStyle w:val="KeinLeerraum"/>
        <w:rPr>
          <w:rFonts w:ascii="Arial" w:hAnsi="Arial" w:cs="Arial"/>
          <w:u w:val="single"/>
        </w:rPr>
      </w:pPr>
    </w:p>
    <w:p w:rsidR="00C6389A" w:rsidRPr="00D370E5" w:rsidRDefault="00C6389A" w:rsidP="00D370E5">
      <w:pPr>
        <w:pStyle w:val="KeinLeerraum"/>
        <w:rPr>
          <w:rFonts w:ascii="Arial" w:hAnsi="Arial" w:cs="Arial"/>
        </w:rPr>
      </w:pPr>
      <w:r w:rsidRPr="00D370E5">
        <w:rPr>
          <w:rFonts w:ascii="Arial" w:hAnsi="Arial" w:cs="Arial"/>
        </w:rPr>
        <w:t>Informieren Sie Ihre Gesellschafter über die gesetzliche Neuregelung zum automatischen Kirchensteuerabzugsverfahren, den erforderlichen Datenabruf und das gegenüber dem Bundeszentralamt für Steuern (</w:t>
      </w:r>
      <w:proofErr w:type="spellStart"/>
      <w:r w:rsidRPr="00D370E5">
        <w:rPr>
          <w:rFonts w:ascii="Arial" w:hAnsi="Arial" w:cs="Arial"/>
        </w:rPr>
        <w:t>BZSt</w:t>
      </w:r>
      <w:proofErr w:type="spellEnd"/>
      <w:r w:rsidRPr="00D370E5">
        <w:rPr>
          <w:rFonts w:ascii="Arial" w:hAnsi="Arial" w:cs="Arial"/>
        </w:rPr>
        <w:t>) bestehende Widerspruchsrecht. Nutzen Sie hierfür das beiliegende Musterschreiben (Anlage</w:t>
      </w:r>
      <w:r w:rsidR="00FB2588">
        <w:rPr>
          <w:rFonts w:ascii="Arial" w:hAnsi="Arial" w:cs="Arial"/>
        </w:rPr>
        <w:t>)</w:t>
      </w:r>
    </w:p>
    <w:p w:rsidR="00C6389A" w:rsidRDefault="00C6389A" w:rsidP="00D370E5">
      <w:pPr>
        <w:pStyle w:val="KeinLeerraum"/>
        <w:rPr>
          <w:rFonts w:ascii="Arial" w:hAnsi="Arial" w:cs="Arial"/>
        </w:rPr>
      </w:pPr>
    </w:p>
    <w:p w:rsidR="00C6389A" w:rsidRDefault="00C6389A" w:rsidP="00D370E5">
      <w:pPr>
        <w:pStyle w:val="KeinLeerraum"/>
        <w:rPr>
          <w:rFonts w:ascii="Arial" w:hAnsi="Arial" w:cs="Arial"/>
          <w:u w:val="single"/>
        </w:rPr>
      </w:pPr>
      <w:r w:rsidRPr="00D370E5">
        <w:rPr>
          <w:rFonts w:ascii="Arial" w:hAnsi="Arial" w:cs="Arial"/>
          <w:u w:val="single"/>
        </w:rPr>
        <w:t>Schritt 2: Gesellschafterdaten zusammentragen</w:t>
      </w:r>
    </w:p>
    <w:p w:rsidR="00D370E5" w:rsidRPr="00D370E5" w:rsidRDefault="00D370E5" w:rsidP="00D370E5">
      <w:pPr>
        <w:pStyle w:val="KeinLeerraum"/>
        <w:rPr>
          <w:rFonts w:ascii="Arial" w:hAnsi="Arial" w:cs="Arial"/>
          <w:u w:val="single"/>
        </w:rPr>
      </w:pPr>
    </w:p>
    <w:p w:rsidR="00C6389A" w:rsidRPr="00D370E5" w:rsidRDefault="00C6389A" w:rsidP="00D370E5">
      <w:pPr>
        <w:pStyle w:val="KeinLeerraum"/>
        <w:rPr>
          <w:rFonts w:ascii="Arial" w:hAnsi="Arial" w:cs="Arial"/>
        </w:rPr>
      </w:pPr>
      <w:r w:rsidRPr="00D370E5">
        <w:rPr>
          <w:rFonts w:ascii="Arial" w:hAnsi="Arial" w:cs="Arial"/>
        </w:rPr>
        <w:t>Prüfen Sie bereits jetzt, ob Ihnen die für den Datenabruf erforderlichen Angaben Ihrer Gesellschafter vorliegen. Zur Abfrage der Kirchensteuerabzugsmerkmale (</w:t>
      </w:r>
      <w:proofErr w:type="spellStart"/>
      <w:r w:rsidRPr="00D370E5">
        <w:rPr>
          <w:rFonts w:ascii="Arial" w:hAnsi="Arial" w:cs="Arial"/>
        </w:rPr>
        <w:t>KiStAM</w:t>
      </w:r>
      <w:proofErr w:type="spellEnd"/>
      <w:r w:rsidRPr="00D370E5">
        <w:rPr>
          <w:rFonts w:ascii="Arial" w:hAnsi="Arial" w:cs="Arial"/>
        </w:rPr>
        <w:t xml:space="preserve">) beim </w:t>
      </w:r>
      <w:proofErr w:type="spellStart"/>
      <w:r w:rsidRPr="00D370E5">
        <w:rPr>
          <w:rFonts w:ascii="Arial" w:hAnsi="Arial" w:cs="Arial"/>
        </w:rPr>
        <w:t>BZSt</w:t>
      </w:r>
      <w:proofErr w:type="spellEnd"/>
      <w:r w:rsidRPr="00D370E5">
        <w:rPr>
          <w:rFonts w:ascii="Arial" w:hAnsi="Arial" w:cs="Arial"/>
        </w:rPr>
        <w:t xml:space="preserve"> benötigen Sie die Steueridentifikationsnummer sowie das Geburtsdatum sämtlicher abzufragender Gesellschafter. Liegen Ihnen diese Daten bislang nicht vor, haben Sie zwei Möglichkeiten:</w:t>
      </w:r>
    </w:p>
    <w:p w:rsidR="00C6389A" w:rsidRPr="00D370E5" w:rsidRDefault="00C6389A" w:rsidP="00D370E5">
      <w:pPr>
        <w:pStyle w:val="KeinLeerraum"/>
        <w:rPr>
          <w:rFonts w:ascii="Arial" w:hAnsi="Arial" w:cs="Arial"/>
        </w:rPr>
      </w:pPr>
    </w:p>
    <w:p w:rsidR="00C6389A" w:rsidRPr="00D370E5" w:rsidRDefault="00C6389A" w:rsidP="00D370E5">
      <w:pPr>
        <w:pStyle w:val="KeinLeerraum"/>
        <w:numPr>
          <w:ilvl w:val="0"/>
          <w:numId w:val="4"/>
        </w:numPr>
        <w:rPr>
          <w:rFonts w:ascii="Arial" w:hAnsi="Arial" w:cs="Arial"/>
        </w:rPr>
      </w:pPr>
      <w:r w:rsidRPr="00D370E5">
        <w:rPr>
          <w:rFonts w:ascii="Arial" w:hAnsi="Arial" w:cs="Arial"/>
        </w:rPr>
        <w:t>Abfrage beim Gesellschafter (ggf. in Verbindung mit dem o.g. Hinweisschreiben)</w:t>
      </w:r>
    </w:p>
    <w:p w:rsidR="00C6389A" w:rsidRPr="00D370E5" w:rsidRDefault="00C6389A" w:rsidP="00D370E5">
      <w:pPr>
        <w:pStyle w:val="KeinLeerraum"/>
        <w:numPr>
          <w:ilvl w:val="0"/>
          <w:numId w:val="4"/>
        </w:numPr>
        <w:rPr>
          <w:rFonts w:ascii="Arial" w:hAnsi="Arial" w:cs="Arial"/>
        </w:rPr>
      </w:pPr>
      <w:r w:rsidRPr="00D370E5">
        <w:rPr>
          <w:rFonts w:ascii="Arial" w:hAnsi="Arial" w:cs="Arial"/>
        </w:rPr>
        <w:t xml:space="preserve">Abfrage beim </w:t>
      </w:r>
      <w:proofErr w:type="spellStart"/>
      <w:r w:rsidRPr="00D370E5">
        <w:rPr>
          <w:rFonts w:ascii="Arial" w:hAnsi="Arial" w:cs="Arial"/>
        </w:rPr>
        <w:t>BZSt</w:t>
      </w:r>
      <w:proofErr w:type="spellEnd"/>
      <w:r w:rsidRPr="00D370E5">
        <w:rPr>
          <w:rFonts w:ascii="Arial" w:hAnsi="Arial" w:cs="Arial"/>
        </w:rPr>
        <w:t xml:space="preserve">, ggf. direkt in Kombination mit dem Abruf der </w:t>
      </w:r>
      <w:proofErr w:type="spellStart"/>
      <w:r w:rsidRPr="00D370E5">
        <w:rPr>
          <w:rFonts w:ascii="Arial" w:hAnsi="Arial" w:cs="Arial"/>
        </w:rPr>
        <w:t>KiStAM</w:t>
      </w:r>
      <w:proofErr w:type="spellEnd"/>
    </w:p>
    <w:p w:rsidR="00C6389A" w:rsidRDefault="00C6389A" w:rsidP="00D370E5">
      <w:pPr>
        <w:pStyle w:val="KeinLeerraum"/>
        <w:rPr>
          <w:rFonts w:ascii="Arial" w:hAnsi="Arial" w:cs="Arial"/>
        </w:rPr>
      </w:pPr>
    </w:p>
    <w:p w:rsidR="00FB2588" w:rsidRPr="00D370E5" w:rsidRDefault="00FB2588" w:rsidP="00D370E5">
      <w:pPr>
        <w:pStyle w:val="KeinLeerraum"/>
        <w:rPr>
          <w:rFonts w:ascii="Arial" w:hAnsi="Arial" w:cs="Arial"/>
        </w:rPr>
      </w:pPr>
    </w:p>
    <w:p w:rsidR="00C6389A" w:rsidRDefault="00C6389A" w:rsidP="00D370E5">
      <w:pPr>
        <w:pStyle w:val="KeinLeerraum"/>
        <w:rPr>
          <w:rFonts w:ascii="Arial" w:hAnsi="Arial" w:cs="Arial"/>
          <w:u w:val="single"/>
        </w:rPr>
      </w:pPr>
      <w:r w:rsidRPr="00D370E5">
        <w:rPr>
          <w:rFonts w:ascii="Arial" w:hAnsi="Arial" w:cs="Arial"/>
          <w:u w:val="single"/>
        </w:rPr>
        <w:t>Schritt 3: Technische Voraussetzungen schaffen</w:t>
      </w:r>
    </w:p>
    <w:p w:rsidR="00D370E5" w:rsidRPr="00D370E5" w:rsidRDefault="00D370E5" w:rsidP="00D370E5">
      <w:pPr>
        <w:pStyle w:val="KeinLeerraum"/>
        <w:rPr>
          <w:rFonts w:ascii="Arial" w:hAnsi="Arial" w:cs="Arial"/>
          <w:u w:val="single"/>
        </w:rPr>
      </w:pPr>
    </w:p>
    <w:p w:rsidR="00C6389A" w:rsidRDefault="00C6389A" w:rsidP="00D370E5">
      <w:pPr>
        <w:pStyle w:val="KeinLeerraum"/>
        <w:rPr>
          <w:rFonts w:ascii="Arial" w:hAnsi="Arial" w:cs="Arial"/>
        </w:rPr>
      </w:pPr>
      <w:r w:rsidRPr="00D370E5">
        <w:rPr>
          <w:rFonts w:ascii="Arial" w:hAnsi="Arial" w:cs="Arial"/>
        </w:rPr>
        <w:t xml:space="preserve">Die Abfrage der </w:t>
      </w:r>
      <w:proofErr w:type="spellStart"/>
      <w:r w:rsidRPr="00D370E5">
        <w:rPr>
          <w:rFonts w:ascii="Arial" w:hAnsi="Arial" w:cs="Arial"/>
        </w:rPr>
        <w:t>KiStAM</w:t>
      </w:r>
      <w:proofErr w:type="spellEnd"/>
      <w:r w:rsidRPr="00D370E5">
        <w:rPr>
          <w:rFonts w:ascii="Arial" w:hAnsi="Arial" w:cs="Arial"/>
        </w:rPr>
        <w:t xml:space="preserve"> Ihrer Gesellschafter ist nur über das Portal des </w:t>
      </w:r>
      <w:proofErr w:type="spellStart"/>
      <w:r w:rsidRPr="00D370E5">
        <w:rPr>
          <w:rFonts w:ascii="Arial" w:hAnsi="Arial" w:cs="Arial"/>
        </w:rPr>
        <w:t>BZSt</w:t>
      </w:r>
      <w:proofErr w:type="spellEnd"/>
      <w:r w:rsidRPr="00D370E5">
        <w:rPr>
          <w:rFonts w:ascii="Arial" w:hAnsi="Arial" w:cs="Arial"/>
        </w:rPr>
        <w:t xml:space="preserve"> möglich. Zur Durchführung bedarf es der</w:t>
      </w:r>
    </w:p>
    <w:p w:rsidR="00D370E5" w:rsidRPr="00D370E5" w:rsidRDefault="00D370E5" w:rsidP="00D370E5">
      <w:pPr>
        <w:pStyle w:val="KeinLeerraum"/>
        <w:rPr>
          <w:rFonts w:ascii="Arial" w:hAnsi="Arial" w:cs="Arial"/>
        </w:rPr>
      </w:pPr>
    </w:p>
    <w:p w:rsidR="00C6389A" w:rsidRPr="00D370E5" w:rsidRDefault="00C6389A" w:rsidP="00D370E5">
      <w:pPr>
        <w:pStyle w:val="KeinLeerraum"/>
        <w:numPr>
          <w:ilvl w:val="0"/>
          <w:numId w:val="4"/>
        </w:numPr>
        <w:rPr>
          <w:rFonts w:ascii="Arial" w:hAnsi="Arial" w:cs="Arial"/>
        </w:rPr>
      </w:pPr>
      <w:r w:rsidRPr="00D370E5">
        <w:rPr>
          <w:rFonts w:ascii="Arial" w:hAnsi="Arial" w:cs="Arial"/>
        </w:rPr>
        <w:t xml:space="preserve">Zertifizierung für das </w:t>
      </w:r>
      <w:proofErr w:type="spellStart"/>
      <w:r w:rsidRPr="00D370E5">
        <w:rPr>
          <w:rFonts w:ascii="Arial" w:hAnsi="Arial" w:cs="Arial"/>
        </w:rPr>
        <w:t>BZStOnline</w:t>
      </w:r>
      <w:proofErr w:type="spellEnd"/>
      <w:r w:rsidRPr="00D370E5">
        <w:rPr>
          <w:rFonts w:ascii="Arial" w:hAnsi="Arial" w:cs="Arial"/>
        </w:rPr>
        <w:t>-Portal</w:t>
      </w:r>
    </w:p>
    <w:p w:rsidR="00C6389A" w:rsidRPr="00D370E5" w:rsidRDefault="00C6389A" w:rsidP="00D370E5">
      <w:pPr>
        <w:pStyle w:val="KeinLeerraum"/>
        <w:rPr>
          <w:rFonts w:ascii="Arial" w:hAnsi="Arial" w:cs="Arial"/>
        </w:rPr>
      </w:pPr>
    </w:p>
    <w:p w:rsidR="00C6389A" w:rsidRPr="00D370E5" w:rsidRDefault="00C6389A" w:rsidP="00D370E5">
      <w:pPr>
        <w:pStyle w:val="KeinLeerraum"/>
        <w:numPr>
          <w:ilvl w:val="0"/>
          <w:numId w:val="4"/>
        </w:numPr>
        <w:rPr>
          <w:rFonts w:ascii="Arial" w:hAnsi="Arial" w:cs="Arial"/>
        </w:rPr>
      </w:pPr>
      <w:r w:rsidRPr="00D370E5">
        <w:rPr>
          <w:rFonts w:ascii="Arial" w:hAnsi="Arial" w:cs="Arial"/>
        </w:rPr>
        <w:t>fachlichen Zulassung zum Kirchensteuerabzugs-Verfahren</w:t>
      </w:r>
    </w:p>
    <w:p w:rsidR="00C6389A" w:rsidRPr="00D370E5" w:rsidRDefault="00C6389A" w:rsidP="00D370E5">
      <w:pPr>
        <w:pStyle w:val="KeinLeerraum"/>
        <w:rPr>
          <w:rFonts w:ascii="Arial" w:hAnsi="Arial" w:cs="Arial"/>
        </w:rPr>
      </w:pPr>
    </w:p>
    <w:p w:rsidR="00C6389A" w:rsidRDefault="00C6389A" w:rsidP="00D370E5">
      <w:pPr>
        <w:pStyle w:val="KeinLeerraum"/>
        <w:rPr>
          <w:rFonts w:ascii="Arial" w:hAnsi="Arial" w:cs="Arial"/>
        </w:rPr>
      </w:pPr>
      <w:r w:rsidRPr="00D370E5">
        <w:rPr>
          <w:rFonts w:ascii="Arial" w:hAnsi="Arial" w:cs="Arial"/>
        </w:rPr>
        <w:t xml:space="preserve">Hierfür besuchen Sie die Homepage des </w:t>
      </w:r>
      <w:proofErr w:type="spellStart"/>
      <w:r w:rsidRPr="00D370E5">
        <w:rPr>
          <w:rFonts w:ascii="Arial" w:hAnsi="Arial" w:cs="Arial"/>
        </w:rPr>
        <w:t>BZSt</w:t>
      </w:r>
      <w:proofErr w:type="spellEnd"/>
      <w:r w:rsidRPr="00D370E5">
        <w:rPr>
          <w:rFonts w:ascii="Arial" w:hAnsi="Arial" w:cs="Arial"/>
        </w:rPr>
        <w:t>. Für ausführliche Informationen zum Registrierungsverfahren nutzen Sie im Weiteren die Navigation:</w:t>
      </w:r>
    </w:p>
    <w:p w:rsidR="00D370E5" w:rsidRPr="00D370E5" w:rsidRDefault="00D370E5" w:rsidP="00D370E5">
      <w:pPr>
        <w:pStyle w:val="KeinLeerraum"/>
        <w:rPr>
          <w:rFonts w:ascii="Arial" w:hAnsi="Arial" w:cs="Arial"/>
        </w:rPr>
      </w:pPr>
    </w:p>
    <w:p w:rsidR="00C6389A" w:rsidRPr="00D370E5" w:rsidRDefault="00C6389A" w:rsidP="00D370E5">
      <w:pPr>
        <w:pStyle w:val="KeinLeerraum"/>
        <w:rPr>
          <w:rFonts w:ascii="Arial" w:hAnsi="Arial" w:cs="Arial"/>
        </w:rPr>
      </w:pPr>
      <w:r w:rsidRPr="00D370E5">
        <w:rPr>
          <w:rFonts w:ascii="Arial" w:hAnsi="Arial" w:cs="Arial"/>
        </w:rPr>
        <w:t>Steuern National - Kirchensteuer auf Abgeltungsteuer - Formulare und Links</w:t>
      </w:r>
    </w:p>
    <w:p w:rsidR="00C6389A" w:rsidRDefault="00C6389A" w:rsidP="00D370E5">
      <w:pPr>
        <w:pStyle w:val="KeinLeerraum"/>
        <w:rPr>
          <w:rFonts w:ascii="Arial" w:hAnsi="Arial" w:cs="Arial"/>
        </w:rPr>
      </w:pPr>
    </w:p>
    <w:p w:rsidR="00C6389A" w:rsidRPr="00D370E5" w:rsidRDefault="00C6389A" w:rsidP="00D370E5">
      <w:pPr>
        <w:pStyle w:val="KeinLeerraum"/>
        <w:rPr>
          <w:rFonts w:ascii="Arial" w:hAnsi="Arial" w:cs="Arial"/>
        </w:rPr>
      </w:pPr>
      <w:r w:rsidRPr="00D370E5">
        <w:rPr>
          <w:rFonts w:ascii="Arial" w:hAnsi="Arial" w:cs="Arial"/>
        </w:rPr>
        <w:t xml:space="preserve">Für das weitere jährliche Verfahren zum Abruf der </w:t>
      </w:r>
      <w:proofErr w:type="spellStart"/>
      <w:r w:rsidRPr="00D370E5">
        <w:rPr>
          <w:rFonts w:ascii="Arial" w:hAnsi="Arial" w:cs="Arial"/>
        </w:rPr>
        <w:t>KiStAM</w:t>
      </w:r>
      <w:proofErr w:type="spellEnd"/>
      <w:r w:rsidRPr="00D370E5">
        <w:rPr>
          <w:rFonts w:ascii="Arial" w:hAnsi="Arial" w:cs="Arial"/>
        </w:rPr>
        <w:t xml:space="preserve"> können Sie – sofern gewünscht – einen sog. Datenübermittler, beispielsweise uns, beauftragen. Wir benötigen zur Datenabfrage jedoch in jedem Fall die an Sie nach der fachlichen Zulassung vom </w:t>
      </w:r>
      <w:proofErr w:type="spellStart"/>
      <w:r w:rsidRPr="00D370E5">
        <w:rPr>
          <w:rFonts w:ascii="Arial" w:hAnsi="Arial" w:cs="Arial"/>
        </w:rPr>
        <w:t>BZSt</w:t>
      </w:r>
      <w:proofErr w:type="spellEnd"/>
      <w:r w:rsidRPr="00D370E5">
        <w:rPr>
          <w:rFonts w:ascii="Arial" w:hAnsi="Arial" w:cs="Arial"/>
        </w:rPr>
        <w:t xml:space="preserve"> übermittelte Verfahrenskennung. Eine einmalige Registrierung durch die in Ihrer Gesellschaft verantwortliche Person beim </w:t>
      </w:r>
      <w:proofErr w:type="spellStart"/>
      <w:r w:rsidRPr="00D370E5">
        <w:rPr>
          <w:rFonts w:ascii="Arial" w:hAnsi="Arial" w:cs="Arial"/>
        </w:rPr>
        <w:t>BZSt</w:t>
      </w:r>
      <w:proofErr w:type="spellEnd"/>
      <w:r w:rsidRPr="00D370E5">
        <w:rPr>
          <w:rFonts w:ascii="Arial" w:hAnsi="Arial" w:cs="Arial"/>
        </w:rPr>
        <w:t xml:space="preserve"> ist daher gegenwärtig unabdingbar.</w:t>
      </w:r>
    </w:p>
    <w:p w:rsidR="00C6389A" w:rsidRPr="00D370E5" w:rsidRDefault="00C6389A" w:rsidP="00D370E5">
      <w:pPr>
        <w:pStyle w:val="KeinLeerraum"/>
        <w:rPr>
          <w:rFonts w:ascii="Arial" w:hAnsi="Arial" w:cs="Arial"/>
        </w:rPr>
      </w:pPr>
    </w:p>
    <w:p w:rsidR="00C6389A" w:rsidRPr="00D370E5" w:rsidRDefault="00C6389A" w:rsidP="00D370E5">
      <w:pPr>
        <w:pStyle w:val="KeinLeerraum"/>
        <w:rPr>
          <w:rFonts w:ascii="Arial" w:hAnsi="Arial" w:cs="Arial"/>
        </w:rPr>
      </w:pPr>
      <w:r w:rsidRPr="00D370E5">
        <w:rPr>
          <w:rFonts w:ascii="Arial" w:hAnsi="Arial" w:cs="Arial"/>
        </w:rPr>
        <w:t>Gern stehen wir Ihnen für Rückfragen und Hilfestellung bei der Umsetzung dieser Maßnahmen zur Verfügung.</w:t>
      </w:r>
    </w:p>
    <w:p w:rsidR="00C6389A" w:rsidRDefault="00C6389A" w:rsidP="00D370E5">
      <w:pPr>
        <w:pStyle w:val="KeinLeerraum"/>
        <w:rPr>
          <w:rFonts w:ascii="Arial" w:hAnsi="Arial" w:cs="Arial"/>
        </w:rPr>
      </w:pPr>
    </w:p>
    <w:p w:rsidR="00D370E5" w:rsidRPr="00D370E5" w:rsidRDefault="00D370E5" w:rsidP="00D370E5">
      <w:pPr>
        <w:pStyle w:val="KeinLeerraum"/>
        <w:rPr>
          <w:rFonts w:ascii="Arial" w:hAnsi="Arial" w:cs="Arial"/>
        </w:rPr>
      </w:pPr>
    </w:p>
    <w:p w:rsidR="00FB7E50" w:rsidRDefault="00FB7E50" w:rsidP="00FB7E50">
      <w:pPr>
        <w:pStyle w:val="e"/>
      </w:pPr>
      <w:r>
        <w:t>Mit freundlichen Grüßen</w:t>
      </w:r>
    </w:p>
    <w:p w:rsidR="00FB7E50" w:rsidRDefault="00FB7E50" w:rsidP="00FB7E50">
      <w:pPr>
        <w:pStyle w:val="e"/>
      </w:pPr>
    </w:p>
    <w:p w:rsidR="00FB7E50" w:rsidRDefault="00FB7E50" w:rsidP="00FB7E50">
      <w:pPr>
        <w:pStyle w:val="e"/>
      </w:pPr>
      <w:bookmarkStart w:id="0" w:name="_GoBack"/>
      <w:bookmarkEnd w:id="0"/>
    </w:p>
    <w:sectPr w:rsidR="00FB7E50" w:rsidSect="00FB7E50">
      <w:headerReference w:type="default" r:id="rId8"/>
      <w:pgSz w:w="11906" w:h="16838"/>
      <w:pgMar w:top="2268" w:right="1985"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50" w:rsidRDefault="00FB7E50" w:rsidP="00FB7E50">
      <w:pPr>
        <w:spacing w:after="0" w:line="240" w:lineRule="auto"/>
      </w:pPr>
      <w:r>
        <w:separator/>
      </w:r>
    </w:p>
  </w:endnote>
  <w:endnote w:type="continuationSeparator" w:id="0">
    <w:p w:rsidR="00FB7E50" w:rsidRDefault="00FB7E50" w:rsidP="00FB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50" w:rsidRDefault="00FB7E50" w:rsidP="00FB7E50">
      <w:pPr>
        <w:spacing w:after="0" w:line="240" w:lineRule="auto"/>
      </w:pPr>
      <w:r>
        <w:separator/>
      </w:r>
    </w:p>
  </w:footnote>
  <w:footnote w:type="continuationSeparator" w:id="0">
    <w:p w:rsidR="00FB7E50" w:rsidRDefault="00FB7E50" w:rsidP="00FB7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888995"/>
      <w:docPartObj>
        <w:docPartGallery w:val="Page Numbers (Top of Page)"/>
        <w:docPartUnique/>
      </w:docPartObj>
    </w:sdtPr>
    <w:sdtEndPr/>
    <w:sdtContent>
      <w:p w:rsidR="00FB7E50" w:rsidRDefault="00FB7E50">
        <w:pPr>
          <w:pStyle w:val="Kopfzeile"/>
        </w:pPr>
      </w:p>
      <w:p w:rsidR="00FB7E50" w:rsidRDefault="00FB7E50" w:rsidP="00FB7E50">
        <w:pPr>
          <w:pStyle w:val="Kopfzeile"/>
          <w:jc w:val="center"/>
        </w:pPr>
        <w:r>
          <w:fldChar w:fldCharType="begin"/>
        </w:r>
        <w:r>
          <w:instrText>PAGE   \* MERGEFORMAT</w:instrText>
        </w:r>
        <w:r>
          <w:fldChar w:fldCharType="separate"/>
        </w:r>
        <w:r w:rsidR="008A1488">
          <w:rPr>
            <w:noProof/>
          </w:rPr>
          <w:t>2</w:t>
        </w:r>
        <w:r>
          <w:fldChar w:fldCharType="end"/>
        </w:r>
      </w:p>
    </w:sdtContent>
  </w:sdt>
  <w:p w:rsidR="00FB7E50" w:rsidRDefault="00FB7E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00F2"/>
    <w:multiLevelType w:val="hybridMultilevel"/>
    <w:tmpl w:val="56F0A59E"/>
    <w:lvl w:ilvl="0" w:tplc="36A4B1A0">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FB353B"/>
    <w:multiLevelType w:val="hybridMultilevel"/>
    <w:tmpl w:val="393AB082"/>
    <w:lvl w:ilvl="0" w:tplc="EA3E058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4A5C43"/>
    <w:multiLevelType w:val="hybridMultilevel"/>
    <w:tmpl w:val="542EEDFC"/>
    <w:lvl w:ilvl="0" w:tplc="03902D12">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41465BEA"/>
    <w:multiLevelType w:val="hybridMultilevel"/>
    <w:tmpl w:val="967C84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9A"/>
    <w:rsid w:val="0003195E"/>
    <w:rsid w:val="00185AB9"/>
    <w:rsid w:val="007C42C1"/>
    <w:rsid w:val="008A1488"/>
    <w:rsid w:val="00C6389A"/>
    <w:rsid w:val="00D370E5"/>
    <w:rsid w:val="00F34133"/>
    <w:rsid w:val="00FB2588"/>
    <w:rsid w:val="00FB7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389A"/>
    <w:pPr>
      <w:ind w:left="720"/>
      <w:contextualSpacing/>
    </w:pPr>
  </w:style>
  <w:style w:type="paragraph" w:styleId="KeinLeerraum">
    <w:name w:val="No Spacing"/>
    <w:uiPriority w:val="1"/>
    <w:qFormat/>
    <w:rsid w:val="00D370E5"/>
    <w:pPr>
      <w:spacing w:after="0" w:line="240" w:lineRule="auto"/>
    </w:pPr>
  </w:style>
  <w:style w:type="paragraph" w:customStyle="1" w:styleId="e">
    <w:name w:val="e"/>
    <w:basedOn w:val="Standard"/>
    <w:rsid w:val="00FB7E50"/>
    <w:pPr>
      <w:spacing w:after="0" w:line="240" w:lineRule="auto"/>
    </w:pPr>
    <w:rPr>
      <w:rFonts w:ascii="Arial" w:eastAsia="Times New Roman" w:hAnsi="Arial" w:cs="Times New Roman"/>
      <w:szCs w:val="20"/>
      <w:lang w:eastAsia="de-DE"/>
    </w:rPr>
  </w:style>
  <w:style w:type="paragraph" w:styleId="Kopfzeile">
    <w:name w:val="header"/>
    <w:basedOn w:val="Standard"/>
    <w:link w:val="KopfzeileZchn"/>
    <w:uiPriority w:val="99"/>
    <w:unhideWhenUsed/>
    <w:rsid w:val="00FB7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E50"/>
  </w:style>
  <w:style w:type="paragraph" w:styleId="Fuzeile">
    <w:name w:val="footer"/>
    <w:basedOn w:val="Standard"/>
    <w:link w:val="FuzeileZchn"/>
    <w:uiPriority w:val="99"/>
    <w:unhideWhenUsed/>
    <w:rsid w:val="00FB7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7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389A"/>
    <w:pPr>
      <w:ind w:left="720"/>
      <w:contextualSpacing/>
    </w:pPr>
  </w:style>
  <w:style w:type="paragraph" w:styleId="KeinLeerraum">
    <w:name w:val="No Spacing"/>
    <w:uiPriority w:val="1"/>
    <w:qFormat/>
    <w:rsid w:val="00D370E5"/>
    <w:pPr>
      <w:spacing w:after="0" w:line="240" w:lineRule="auto"/>
    </w:pPr>
  </w:style>
  <w:style w:type="paragraph" w:customStyle="1" w:styleId="e">
    <w:name w:val="e"/>
    <w:basedOn w:val="Standard"/>
    <w:rsid w:val="00FB7E50"/>
    <w:pPr>
      <w:spacing w:after="0" w:line="240" w:lineRule="auto"/>
    </w:pPr>
    <w:rPr>
      <w:rFonts w:ascii="Arial" w:eastAsia="Times New Roman" w:hAnsi="Arial" w:cs="Times New Roman"/>
      <w:szCs w:val="20"/>
      <w:lang w:eastAsia="de-DE"/>
    </w:rPr>
  </w:style>
  <w:style w:type="paragraph" w:styleId="Kopfzeile">
    <w:name w:val="header"/>
    <w:basedOn w:val="Standard"/>
    <w:link w:val="KopfzeileZchn"/>
    <w:uiPriority w:val="99"/>
    <w:unhideWhenUsed/>
    <w:rsid w:val="00FB7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E50"/>
  </w:style>
  <w:style w:type="paragraph" w:styleId="Fuzeile">
    <w:name w:val="footer"/>
    <w:basedOn w:val="Standard"/>
    <w:link w:val="FuzeileZchn"/>
    <w:uiPriority w:val="99"/>
    <w:unhideWhenUsed/>
    <w:rsid w:val="00FB7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7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94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Braune</dc:creator>
  <cp:lastModifiedBy>Daniel Seltmann</cp:lastModifiedBy>
  <cp:revision>3</cp:revision>
  <dcterms:created xsi:type="dcterms:W3CDTF">2014-06-05T14:39:00Z</dcterms:created>
  <dcterms:modified xsi:type="dcterms:W3CDTF">2014-06-05T14:39:00Z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Registriert">
    <vt:bool>true</vt:bool>
  </property>
</Properties>
</file>